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E" w:rsidRPr="003972EE" w:rsidRDefault="003972EE" w:rsidP="003972EE">
      <w:pPr>
        <w:spacing w:after="0" w:line="240" w:lineRule="auto"/>
        <w:rPr>
          <w:rFonts w:ascii="Times New Roman" w:eastAsia="Times New Roman" w:hAnsi="Times New Roman" w:cs="Times New Roman"/>
          <w:sz w:val="24"/>
          <w:szCs w:val="24"/>
        </w:rPr>
      </w:pPr>
      <w:r w:rsidRPr="003972EE">
        <w:rPr>
          <w:rFonts w:ascii="Calibri" w:eastAsia="Times New Roman" w:hAnsi="Calibri" w:cs="Calibri"/>
          <w:b/>
          <w:bCs/>
          <w:color w:val="000000"/>
          <w:sz w:val="32"/>
          <w:szCs w:val="32"/>
        </w:rPr>
        <w:t>Head Dame Position Description</w:t>
      </w:r>
      <w:r w:rsidRPr="003972EE">
        <w:rPr>
          <w:rFonts w:ascii="Times New Roman" w:eastAsia="Times New Roman" w:hAnsi="Times New Roman" w:cs="Times New Roman"/>
          <w:sz w:val="24"/>
          <w:szCs w:val="24"/>
        </w:rPr>
        <w:br/>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Head Dames promise to uphold and maintain all Trail Dames policies and procedure as follows</w:t>
      </w:r>
      <w:proofErr w:type="gramStart"/>
      <w:r w:rsidRPr="003972EE">
        <w:rPr>
          <w:rFonts w:ascii="Calibri" w:eastAsia="Times New Roman" w:hAnsi="Calibri" w:cs="Calibri"/>
          <w:color w:val="000000"/>
          <w:sz w:val="27"/>
          <w:szCs w:val="27"/>
        </w:rPr>
        <w:t>:</w:t>
      </w:r>
      <w:proofErr w:type="gramEnd"/>
      <w:r w:rsidRPr="003972EE">
        <w:rPr>
          <w:rFonts w:ascii="Times New Roman" w:eastAsia="Times New Roman" w:hAnsi="Times New Roman" w:cs="Times New Roman"/>
          <w:sz w:val="24"/>
          <w:szCs w:val="24"/>
        </w:rPr>
        <w:br/>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1. Be CPR certified.</w:t>
      </w:r>
      <w:r w:rsidRPr="003972EE">
        <w:rPr>
          <w:rFonts w:ascii="Times New Roman" w:eastAsia="Times New Roman" w:hAnsi="Times New Roman" w:cs="Times New Roman"/>
          <w:sz w:val="24"/>
          <w:szCs w:val="24"/>
        </w:rPr>
        <w:br/>
      </w:r>
      <w:proofErr w:type="gramStart"/>
      <w:r w:rsidRPr="003972EE">
        <w:rPr>
          <w:rFonts w:ascii="Calibri" w:eastAsia="Times New Roman" w:hAnsi="Calibri" w:cs="Calibri"/>
          <w:color w:val="000000"/>
          <w:sz w:val="27"/>
          <w:szCs w:val="27"/>
        </w:rPr>
        <w:t>2. Be</w:t>
      </w:r>
      <w:proofErr w:type="gramEnd"/>
      <w:r w:rsidRPr="003972EE">
        <w:rPr>
          <w:rFonts w:ascii="Calibri" w:eastAsia="Times New Roman" w:hAnsi="Calibri" w:cs="Calibri"/>
          <w:color w:val="000000"/>
          <w:sz w:val="27"/>
          <w:szCs w:val="27"/>
        </w:rPr>
        <w:t xml:space="preserve"> First Aid trained. (Wilderness First Aid recommended)</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3. Lead at least 1 hike per month.</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4. Keep chapter compliant with Trail Dame policies.</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5. Organize quarterly meetings with their chapter Hike (Event) leaders.</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6. Recruit members, volunteer leaders and to oversee their activities and functions.</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 xml:space="preserve">7. Support the National Trail Dame organization by promoting membership in their </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communities.</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8. Attend National meetings/retreats/training sessions when available.</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9. Provide periodic reports to National Organization on activities, membership, and volunteer hours/events.</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10. Enforce membership dues amongst members.</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 xml:space="preserve">11. Make safety your priority during events. </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 xml:space="preserve">12. Remember that you are not hiking </w:t>
      </w:r>
      <w:r w:rsidRPr="003972EE">
        <w:rPr>
          <w:rFonts w:ascii="Calibri" w:eastAsia="Times New Roman" w:hAnsi="Calibri" w:cs="Calibri"/>
          <w:b/>
          <w:bCs/>
          <w:color w:val="000000"/>
          <w:sz w:val="27"/>
          <w:szCs w:val="27"/>
        </w:rPr>
        <w:t xml:space="preserve">YOUR </w:t>
      </w:r>
      <w:proofErr w:type="gramStart"/>
      <w:r w:rsidRPr="003972EE">
        <w:rPr>
          <w:rFonts w:ascii="Calibri" w:eastAsia="Times New Roman" w:hAnsi="Calibri" w:cs="Calibri"/>
          <w:color w:val="000000"/>
          <w:sz w:val="27"/>
          <w:szCs w:val="27"/>
        </w:rPr>
        <w:t>hike,</w:t>
      </w:r>
      <w:proofErr w:type="gramEnd"/>
      <w:r w:rsidRPr="003972EE">
        <w:rPr>
          <w:rFonts w:ascii="Calibri" w:eastAsia="Times New Roman" w:hAnsi="Calibri" w:cs="Calibri"/>
          <w:color w:val="000000"/>
          <w:sz w:val="27"/>
          <w:szCs w:val="27"/>
        </w:rPr>
        <w:t xml:space="preserve"> you are hiking the hike of the </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 xml:space="preserve">slowest member of your group. </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 xml:space="preserve">13. Maintain your chapter’s </w:t>
      </w:r>
      <w:proofErr w:type="spellStart"/>
      <w:r w:rsidRPr="003972EE">
        <w:rPr>
          <w:rFonts w:ascii="Calibri" w:eastAsia="Times New Roman" w:hAnsi="Calibri" w:cs="Calibri"/>
          <w:color w:val="000000"/>
          <w:sz w:val="27"/>
          <w:szCs w:val="27"/>
        </w:rPr>
        <w:t>Meetup</w:t>
      </w:r>
      <w:proofErr w:type="spellEnd"/>
      <w:r w:rsidRPr="003972EE">
        <w:rPr>
          <w:rFonts w:ascii="Calibri" w:eastAsia="Times New Roman" w:hAnsi="Calibri" w:cs="Calibri"/>
          <w:color w:val="000000"/>
          <w:sz w:val="27"/>
          <w:szCs w:val="27"/>
        </w:rPr>
        <w:t xml:space="preserve"> pages.</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 xml:space="preserve">14. Respond to your members in a timely manner. </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15. Have the personal resources to pay for your food, lodging or gas that may be used at events. Most will not be reimbursed by the organization, but may be tax deductible. (</w:t>
      </w:r>
      <w:proofErr w:type="gramStart"/>
      <w:r w:rsidRPr="003972EE">
        <w:rPr>
          <w:rFonts w:ascii="Calibri" w:eastAsia="Times New Roman" w:hAnsi="Calibri" w:cs="Calibri"/>
          <w:color w:val="000000"/>
          <w:sz w:val="27"/>
          <w:szCs w:val="27"/>
        </w:rPr>
        <w:t>check</w:t>
      </w:r>
      <w:proofErr w:type="gramEnd"/>
      <w:r w:rsidRPr="003972EE">
        <w:rPr>
          <w:rFonts w:ascii="Calibri" w:eastAsia="Times New Roman" w:hAnsi="Calibri" w:cs="Calibri"/>
          <w:color w:val="000000"/>
          <w:sz w:val="27"/>
          <w:szCs w:val="27"/>
        </w:rPr>
        <w:t xml:space="preserve"> with your own accountant.) </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16. Oversee all Chapter activities and ensure proper planning, coordination,</w:t>
      </w:r>
    </w:p>
    <w:p w:rsidR="003972EE" w:rsidRPr="003972EE" w:rsidRDefault="003972EE" w:rsidP="003972EE">
      <w:pPr>
        <w:spacing w:after="0" w:line="240" w:lineRule="auto"/>
        <w:ind w:firstLine="720"/>
        <w:rPr>
          <w:rFonts w:ascii="Times New Roman" w:eastAsia="Times New Roman" w:hAnsi="Times New Roman" w:cs="Times New Roman"/>
          <w:sz w:val="24"/>
          <w:szCs w:val="24"/>
        </w:rPr>
      </w:pPr>
      <w:proofErr w:type="gramStart"/>
      <w:r w:rsidRPr="003972EE">
        <w:rPr>
          <w:rFonts w:ascii="Calibri" w:eastAsia="Times New Roman" w:hAnsi="Calibri" w:cs="Calibri"/>
          <w:color w:val="000000"/>
          <w:sz w:val="27"/>
          <w:szCs w:val="27"/>
        </w:rPr>
        <w:t>implementation</w:t>
      </w:r>
      <w:proofErr w:type="gramEnd"/>
      <w:r w:rsidRPr="003972EE">
        <w:rPr>
          <w:rFonts w:ascii="Calibri" w:eastAsia="Times New Roman" w:hAnsi="Calibri" w:cs="Calibri"/>
          <w:color w:val="000000"/>
          <w:sz w:val="27"/>
          <w:szCs w:val="27"/>
        </w:rPr>
        <w:t xml:space="preserve"> and reporting.</w:t>
      </w:r>
    </w:p>
    <w:p w:rsidR="00556A43" w:rsidRDefault="003972EE" w:rsidP="003972EE">
      <w:r w:rsidRPr="003972EE">
        <w:rPr>
          <w:rFonts w:ascii="Calibri" w:eastAsia="Times New Roman" w:hAnsi="Calibri" w:cs="Calibri"/>
          <w:color w:val="000000"/>
          <w:sz w:val="27"/>
          <w:szCs w:val="27"/>
        </w:rPr>
        <w:t xml:space="preserve">17. Agree not to use members contact information for personal business, or future ventures </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outside of Trail Dames, (or to share with anyone outside of the TD leadership team)</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 xml:space="preserve">18. Promise to recruit and train a Co-organizer who will be able to step in and assume the </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 xml:space="preserve">leadership of the chapter, in case you leave the organization. </w:t>
      </w:r>
      <w:r w:rsidRPr="003972EE">
        <w:rPr>
          <w:rFonts w:ascii="Times New Roman" w:eastAsia="Times New Roman" w:hAnsi="Times New Roman" w:cs="Times New Roman"/>
          <w:sz w:val="24"/>
          <w:szCs w:val="24"/>
        </w:rPr>
        <w:br/>
      </w:r>
      <w:r w:rsidRPr="003972EE">
        <w:rPr>
          <w:rFonts w:ascii="Calibri" w:eastAsia="Times New Roman" w:hAnsi="Calibri" w:cs="Calibri"/>
          <w:color w:val="000000"/>
          <w:sz w:val="27"/>
          <w:szCs w:val="27"/>
        </w:rPr>
        <w:t>19. Sign the Trail Dames Organizer/Head Dame legal contract.</w:t>
      </w:r>
    </w:p>
    <w:sectPr w:rsidR="00556A43" w:rsidSect="00057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972EE"/>
    <w:rsid w:val="00057083"/>
    <w:rsid w:val="003444C8"/>
    <w:rsid w:val="003972EE"/>
    <w:rsid w:val="00556A43"/>
    <w:rsid w:val="00E61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2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388417">
      <w:bodyDiv w:val="1"/>
      <w:marLeft w:val="0"/>
      <w:marRight w:val="0"/>
      <w:marTop w:val="0"/>
      <w:marBottom w:val="0"/>
      <w:divBdr>
        <w:top w:val="none" w:sz="0" w:space="0" w:color="auto"/>
        <w:left w:val="none" w:sz="0" w:space="0" w:color="auto"/>
        <w:bottom w:val="none" w:sz="0" w:space="0" w:color="auto"/>
        <w:right w:val="none" w:sz="0" w:space="0" w:color="auto"/>
      </w:divBdr>
    </w:div>
    <w:div w:id="13437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Company>Hewlett-Packard</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Ahuthmaker</dc:creator>
  <cp:lastModifiedBy>Ahuthmaker</cp:lastModifiedBy>
  <cp:revision>1</cp:revision>
  <dcterms:created xsi:type="dcterms:W3CDTF">2012-10-23T21:01:00Z</dcterms:created>
  <dcterms:modified xsi:type="dcterms:W3CDTF">2012-10-23T21:02:00Z</dcterms:modified>
</cp:coreProperties>
</file>